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A9" w:rsidRPr="00C65804" w:rsidRDefault="00C65804" w:rsidP="00C65804">
      <w:pPr>
        <w:spacing w:after="0"/>
      </w:pPr>
      <w:r w:rsidRPr="00C65804">
        <w:rPr>
          <w:noProof/>
          <w:lang w:eastAsia="de-DE"/>
        </w:rPr>
        <w:drawing>
          <wp:inline distT="0" distB="0" distL="0" distR="0">
            <wp:extent cx="2066925" cy="489585"/>
            <wp:effectExtent l="0" t="0" r="0" b="0"/>
            <wp:docPr id="1" name="Bild 1" descr="Logo_freeAirplus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_freeAirplus_bla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04" w:rsidRPr="00C65804" w:rsidRDefault="00C65804" w:rsidP="00C65804">
      <w:pPr>
        <w:spacing w:after="0"/>
      </w:pPr>
    </w:p>
    <w:p w:rsidR="00C65804" w:rsidRPr="004E4CD9" w:rsidRDefault="00C65804" w:rsidP="00C65804">
      <w:pPr>
        <w:spacing w:after="0"/>
        <w:rPr>
          <w:sz w:val="28"/>
          <w:szCs w:val="28"/>
        </w:rPr>
      </w:pPr>
      <w:r w:rsidRPr="004E4CD9">
        <w:rPr>
          <w:b/>
          <w:sz w:val="28"/>
          <w:szCs w:val="28"/>
        </w:rPr>
        <w:t>Ausschreibungstext kompakt 0</w:t>
      </w:r>
      <w:r w:rsidR="00C8580D" w:rsidRPr="004E4CD9">
        <w:rPr>
          <w:b/>
          <w:sz w:val="28"/>
          <w:szCs w:val="28"/>
        </w:rPr>
        <w:t>4</w:t>
      </w:r>
      <w:r w:rsidRPr="004E4CD9">
        <w:rPr>
          <w:b/>
          <w:sz w:val="28"/>
          <w:szCs w:val="28"/>
        </w:rPr>
        <w:t>/201</w:t>
      </w:r>
      <w:r w:rsidR="00C8580D" w:rsidRPr="004E4CD9">
        <w:rPr>
          <w:b/>
          <w:sz w:val="28"/>
          <w:szCs w:val="28"/>
        </w:rPr>
        <w:t>9</w:t>
      </w:r>
    </w:p>
    <w:p w:rsidR="00C65804" w:rsidRPr="004E4CD9" w:rsidRDefault="004E4CD9" w:rsidP="00C65804">
      <w:pPr>
        <w:spacing w:after="0"/>
        <w:rPr>
          <w:b/>
          <w:color w:val="auto"/>
          <w:sz w:val="28"/>
          <w:szCs w:val="28"/>
        </w:rPr>
      </w:pPr>
      <w:r w:rsidRPr="004E4CD9">
        <w:rPr>
          <w:b/>
          <w:color w:val="auto"/>
          <w:sz w:val="28"/>
          <w:szCs w:val="28"/>
        </w:rPr>
        <w:t>Intelligenter aktiver Überströmer freeAir plus</w:t>
      </w:r>
    </w:p>
    <w:p w:rsidR="00C65804" w:rsidRPr="00C65804" w:rsidRDefault="00C65804" w:rsidP="00C65804">
      <w:pPr>
        <w:spacing w:after="0"/>
        <w:rPr>
          <w:b/>
          <w:color w:val="auto"/>
        </w:rPr>
      </w:pPr>
    </w:p>
    <w:p w:rsidR="00C65804" w:rsidRPr="00C65804" w:rsidRDefault="00C65804" w:rsidP="00C65804">
      <w:pPr>
        <w:spacing w:after="0"/>
        <w:rPr>
          <w:color w:val="auto"/>
        </w:rPr>
      </w:pPr>
      <w:r w:rsidRPr="00C65804">
        <w:rPr>
          <w:b/>
          <w:color w:val="auto"/>
        </w:rPr>
        <w:t>Bauvoraussetzungen Wohnraumlüftung.</w:t>
      </w:r>
      <w:r w:rsidRPr="00C65804">
        <w:rPr>
          <w:b/>
          <w:color w:val="auto"/>
        </w:rPr>
        <w:br/>
      </w:r>
      <w:r w:rsidRPr="00C65804">
        <w:rPr>
          <w:color w:val="auto"/>
        </w:rPr>
        <w:t>Angaben zur Wandbeschaffenheit</w:t>
      </w:r>
      <w:r w:rsidRPr="00C65804">
        <w:rPr>
          <w:color w:val="auto"/>
        </w:rPr>
        <w:br/>
      </w:r>
    </w:p>
    <w:p w:rsidR="00C65804" w:rsidRPr="00C65804" w:rsidRDefault="00C65804" w:rsidP="00C65804">
      <w:pPr>
        <w:spacing w:after="0"/>
        <w:rPr>
          <w:color w:val="auto"/>
        </w:rPr>
      </w:pPr>
      <w:r w:rsidRPr="00C65804">
        <w:rPr>
          <w:b/>
          <w:bCs/>
          <w:color w:val="auto"/>
        </w:rPr>
        <w:t>Ausführungsmöglichkeiten je nach Projektumfang.</w:t>
      </w:r>
      <w:r w:rsidRPr="00C65804">
        <w:rPr>
          <w:color w:val="auto"/>
        </w:rPr>
        <w:br/>
        <w:t>1. Einbau des Rohbau-Blocks</w:t>
      </w:r>
      <w:r w:rsidR="00890634">
        <w:rPr>
          <w:color w:val="auto"/>
        </w:rPr>
        <w:t>, alternativ: Kernbohrung 160 mm</w:t>
      </w:r>
      <w:r w:rsidRPr="00C65804">
        <w:rPr>
          <w:color w:val="auto"/>
        </w:rPr>
        <w:br/>
        <w:t xml:space="preserve">2. Installation des </w:t>
      </w:r>
      <w:r w:rsidR="00C262A7">
        <w:rPr>
          <w:color w:val="auto"/>
        </w:rPr>
        <w:t>aktiven</w:t>
      </w:r>
      <w:r w:rsidRPr="00C65804">
        <w:rPr>
          <w:color w:val="auto"/>
        </w:rPr>
        <w:t xml:space="preserve"> </w:t>
      </w:r>
      <w:proofErr w:type="spellStart"/>
      <w:r w:rsidRPr="00C65804">
        <w:rPr>
          <w:color w:val="auto"/>
        </w:rPr>
        <w:t>Überströmers</w:t>
      </w:r>
      <w:proofErr w:type="spellEnd"/>
    </w:p>
    <w:p w:rsidR="00C65804" w:rsidRPr="00C65804" w:rsidRDefault="00C65804" w:rsidP="00C65804">
      <w:pPr>
        <w:spacing w:after="0"/>
        <w:rPr>
          <w:b/>
          <w:bCs/>
        </w:rPr>
      </w:pPr>
    </w:p>
    <w:p w:rsidR="00C65804" w:rsidRPr="00C65804" w:rsidRDefault="00C65804" w:rsidP="00C65804">
      <w:pPr>
        <w:spacing w:after="0"/>
      </w:pPr>
      <w:r w:rsidRPr="00C65804">
        <w:rPr>
          <w:b/>
          <w:bCs/>
        </w:rPr>
        <w:t>Intelligenter aktiver Überströmer bluMartin freeAir plus</w:t>
      </w:r>
    </w:p>
    <w:p w:rsidR="00BD18D0" w:rsidRDefault="00C65804" w:rsidP="00C65804">
      <w:pPr>
        <w:spacing w:after="0"/>
      </w:pPr>
      <w:r w:rsidRPr="00C65804">
        <w:t xml:space="preserve">Aktives Überströmelement mit bedarfsgeführter Steuerung von </w:t>
      </w:r>
      <w:r w:rsidR="0039438A" w:rsidRPr="00C65804">
        <w:t>Luftmenge</w:t>
      </w:r>
      <w:r w:rsidR="0039438A">
        <w:t>,</w:t>
      </w:r>
      <w:r w:rsidR="0039438A" w:rsidRPr="00C65804">
        <w:t xml:space="preserve"> </w:t>
      </w:r>
      <w:r w:rsidRPr="00C65804">
        <w:t>Feuchte</w:t>
      </w:r>
      <w:r w:rsidR="0039438A">
        <w:t xml:space="preserve"> und</w:t>
      </w:r>
      <w:r w:rsidRPr="00C65804">
        <w:t xml:space="preserve"> Temperatur über 3 integrierte </w:t>
      </w:r>
      <w:r>
        <w:t xml:space="preserve">Sensoren für VOC, Feuchte und Temperatur, </w:t>
      </w:r>
      <w:r w:rsidRPr="00E91CB7">
        <w:rPr>
          <w:rFonts w:cs="Arial"/>
        </w:rPr>
        <w:t>mit integrierter USB-Schnittstelle</w:t>
      </w:r>
      <w:r w:rsidR="00BD18D0">
        <w:rPr>
          <w:rFonts w:cs="Arial"/>
        </w:rPr>
        <w:t xml:space="preserve"> </w:t>
      </w:r>
      <w:r w:rsidRPr="00E91CB7">
        <w:rPr>
          <w:rFonts w:cs="Arial"/>
        </w:rPr>
        <w:t>zum Auslesen von Luftqualitäts- und Verbrauchsparametern sowie zum Updaten der B</w:t>
      </w:r>
      <w:r w:rsidRPr="00E91CB7">
        <w:rPr>
          <w:rFonts w:cs="Arial"/>
        </w:rPr>
        <w:t>e</w:t>
      </w:r>
      <w:r w:rsidRPr="00E91CB7">
        <w:rPr>
          <w:rFonts w:cs="Arial"/>
        </w:rPr>
        <w:t>triebssoftware.</w:t>
      </w:r>
      <w:r>
        <w:rPr>
          <w:rFonts w:cs="Arial"/>
        </w:rPr>
        <w:t xml:space="preserve"> E</w:t>
      </w:r>
      <w:r>
        <w:t xml:space="preserve">rmöglicht </w:t>
      </w:r>
      <w:r w:rsidR="00E70860">
        <w:t xml:space="preserve">den </w:t>
      </w:r>
      <w:r>
        <w:t>Anschluss weiterer Räume an die freeAir-Wohnraumlüftung ohne Lü</w:t>
      </w:r>
      <w:r>
        <w:t>f</w:t>
      </w:r>
      <w:r>
        <w:t>tungsleitungen</w:t>
      </w:r>
      <w:r w:rsidR="00BD18D0">
        <w:t>.</w:t>
      </w:r>
    </w:p>
    <w:p w:rsidR="00C65804" w:rsidRPr="00C65804" w:rsidRDefault="00C65804" w:rsidP="00C65804">
      <w:pPr>
        <w:spacing w:after="0"/>
      </w:pPr>
    </w:p>
    <w:p w:rsidR="00C65804" w:rsidRPr="00C65804" w:rsidRDefault="00BD18D0" w:rsidP="00C65804">
      <w:pPr>
        <w:spacing w:after="0"/>
      </w:pPr>
      <w:r>
        <w:t>W</w:t>
      </w:r>
      <w:r w:rsidR="00C65804" w:rsidRPr="00C65804">
        <w:t xml:space="preserve">ie vorstehend beschrieben, einschließlich Zubehör </w:t>
      </w:r>
      <w:r w:rsidR="00C65804" w:rsidRPr="00C65804">
        <w:br/>
        <w:t>liefern, betriebsfertig montieren und elektrisch anschließen</w:t>
      </w:r>
      <w:r w:rsidR="00C65804" w:rsidRPr="00C65804">
        <w:br/>
        <w:t xml:space="preserve">(elektrische Zuleitung und Absicherung </w:t>
      </w:r>
      <w:proofErr w:type="spellStart"/>
      <w:r w:rsidR="00C65804" w:rsidRPr="00C65804">
        <w:t>bauseits</w:t>
      </w:r>
      <w:proofErr w:type="spellEnd"/>
      <w:r w:rsidR="00C65804" w:rsidRPr="00C65804">
        <w:t>)</w:t>
      </w:r>
      <w:r w:rsidR="00E70860">
        <w:t>.</w:t>
      </w:r>
    </w:p>
    <w:p w:rsidR="00B20002" w:rsidRDefault="00B20002" w:rsidP="00C65804">
      <w:pPr>
        <w:spacing w:after="0"/>
        <w:rPr>
          <w:b/>
          <w:bCs/>
        </w:rPr>
      </w:pPr>
    </w:p>
    <w:p w:rsidR="00C65804" w:rsidRPr="00C65804" w:rsidRDefault="0059563A" w:rsidP="00C65804">
      <w:pPr>
        <w:spacing w:after="0"/>
      </w:pPr>
      <w:r>
        <w:rPr>
          <w:b/>
          <w:bCs/>
        </w:rPr>
        <w:t>Inbetriebnahme aktiver Überströmer</w:t>
      </w:r>
      <w:r w:rsidR="00B20002" w:rsidRPr="00C65804">
        <w:rPr>
          <w:b/>
          <w:bCs/>
        </w:rPr>
        <w:br/>
      </w:r>
      <w:r w:rsidR="00B20002" w:rsidRPr="00C65804">
        <w:t xml:space="preserve">vorstehend beschriebene </w:t>
      </w:r>
      <w:r w:rsidR="00E70860">
        <w:t>Geräte</w:t>
      </w:r>
      <w:r w:rsidR="00B20002" w:rsidRPr="00C65804">
        <w:t xml:space="preserve"> mit Zubehör durch Fachpersonal einstellen und in Betrieb nehmen, bestehend aus:</w:t>
      </w:r>
      <w:r w:rsidR="00B20002" w:rsidRPr="00C65804">
        <w:br/>
        <w:t>- Kontrolle der bauseitigen elektrischen Verkabelung</w:t>
      </w:r>
      <w:r w:rsidR="00B20002" w:rsidRPr="00C65804">
        <w:br/>
        <w:t>- Einstellung der DIP-Schalter</w:t>
      </w:r>
      <w:r w:rsidR="00B20002" w:rsidRPr="00C65804">
        <w:br/>
        <w:t xml:space="preserve">- Inbetriebnahme </w:t>
      </w:r>
      <w:r w:rsidR="00B20002" w:rsidRPr="00C65804">
        <w:br/>
        <w:t>- Einweisung (Gerät + Gerätesoftware)</w:t>
      </w:r>
      <w:r w:rsidR="00B20002" w:rsidRPr="00C65804">
        <w:br/>
        <w:t>- Übergabe der Betriebsanleitung</w:t>
      </w:r>
    </w:p>
    <w:p w:rsidR="00C65804" w:rsidRPr="00C65804" w:rsidRDefault="00C65804" w:rsidP="00C65804">
      <w:pPr>
        <w:spacing w:after="0"/>
      </w:pPr>
    </w:p>
    <w:p w:rsidR="008610A9" w:rsidRPr="00FD44EE" w:rsidRDefault="0059563A" w:rsidP="00FD44E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8610A9" w:rsidRPr="004E4CD9" w:rsidRDefault="00C65804" w:rsidP="00C65804">
      <w:pPr>
        <w:spacing w:after="0"/>
        <w:rPr>
          <w:b/>
          <w:bCs/>
          <w:sz w:val="28"/>
          <w:szCs w:val="28"/>
        </w:rPr>
      </w:pPr>
      <w:r w:rsidRPr="004E4CD9">
        <w:rPr>
          <w:b/>
          <w:bCs/>
          <w:sz w:val="28"/>
          <w:szCs w:val="28"/>
        </w:rPr>
        <w:lastRenderedPageBreak/>
        <w:t>Technische Daten:</w:t>
      </w:r>
    </w:p>
    <w:p w:rsidR="00C8580D" w:rsidRPr="0015475A" w:rsidRDefault="00C8580D" w:rsidP="00C65804">
      <w:pPr>
        <w:spacing w:after="0"/>
        <w:rPr>
          <w:b/>
          <w:bCs/>
        </w:rPr>
      </w:pPr>
    </w:p>
    <w:tbl>
      <w:tblPr>
        <w:tblStyle w:val="Tabellengitternetz"/>
        <w:tblW w:w="9288" w:type="dxa"/>
        <w:tblCellMar>
          <w:left w:w="148" w:type="dxa"/>
        </w:tblCellMar>
        <w:tblLook w:val="04A0"/>
      </w:tblPr>
      <w:tblGrid>
        <w:gridCol w:w="3238"/>
        <w:gridCol w:w="262"/>
        <w:gridCol w:w="5788"/>
      </w:tblGrid>
      <w:tr w:rsidR="008610A9" w:rsidRPr="00C65804" w:rsidTr="00D61768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A9" w:rsidRPr="00C65804" w:rsidRDefault="00C65804" w:rsidP="00C65804">
            <w:pPr>
              <w:spacing w:after="0"/>
            </w:pPr>
            <w:r w:rsidRPr="00C65804">
              <w:t>Luftstrom</w:t>
            </w:r>
            <w:r w:rsidR="00B20002">
              <w:t>: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Anschlussspannung</w:t>
            </w:r>
            <w:r w:rsidR="00B20002">
              <w:t>: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Netzsicherung</w:t>
            </w:r>
            <w:r w:rsidR="00B20002">
              <w:t>: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Netzfrequenz</w:t>
            </w:r>
            <w:r w:rsidR="00B20002">
              <w:t>: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Gesamt-Stromverbrauch</w:t>
            </w:r>
            <w:r w:rsidR="00B20002">
              <w:t>:</w:t>
            </w:r>
          </w:p>
          <w:p w:rsidR="008610A9" w:rsidRPr="00C65804" w:rsidRDefault="008610A9" w:rsidP="00C65804">
            <w:pPr>
              <w:spacing w:after="0"/>
            </w:pPr>
          </w:p>
          <w:p w:rsidR="008610A9" w:rsidRPr="00C65804" w:rsidRDefault="008610A9" w:rsidP="00C65804">
            <w:pPr>
              <w:spacing w:after="0"/>
            </w:pPr>
          </w:p>
          <w:p w:rsidR="008610A9" w:rsidRPr="00C65804" w:rsidRDefault="008610A9" w:rsidP="00C65804">
            <w:pPr>
              <w:spacing w:after="0"/>
            </w:pPr>
          </w:p>
          <w:p w:rsidR="008610A9" w:rsidRPr="00C65804" w:rsidRDefault="00C65804" w:rsidP="00C65804">
            <w:pPr>
              <w:spacing w:after="0"/>
            </w:pPr>
            <w:r w:rsidRPr="00C65804">
              <w:t>Schalldruckpegel im Raum</w:t>
            </w:r>
            <w:r w:rsidR="00B20002">
              <w:t>:</w:t>
            </w:r>
          </w:p>
          <w:p w:rsidR="008610A9" w:rsidRPr="00C65804" w:rsidRDefault="008610A9" w:rsidP="00C65804">
            <w:pPr>
              <w:spacing w:after="0"/>
            </w:pPr>
          </w:p>
          <w:p w:rsidR="008610A9" w:rsidRPr="00C65804" w:rsidRDefault="008610A9" w:rsidP="00C65804">
            <w:pPr>
              <w:spacing w:after="0"/>
            </w:pPr>
          </w:p>
          <w:p w:rsidR="008610A9" w:rsidRPr="00C65804" w:rsidRDefault="00C65804" w:rsidP="00C65804">
            <w:pPr>
              <w:spacing w:after="0"/>
            </w:pPr>
            <w:r w:rsidRPr="00C65804">
              <w:t>Schalldämm-Maß</w:t>
            </w:r>
            <w:r w:rsidR="00B20002">
              <w:t>:</w:t>
            </w:r>
          </w:p>
          <w:p w:rsidR="008610A9" w:rsidRPr="00C65804" w:rsidRDefault="00B20002" w:rsidP="00C65804">
            <w:pPr>
              <w:spacing w:after="0"/>
            </w:pPr>
            <w:r>
              <w:t>Regelung:</w:t>
            </w:r>
          </w:p>
          <w:p w:rsidR="00B20002" w:rsidRDefault="00C65804" w:rsidP="00C65804">
            <w:pPr>
              <w:spacing w:after="0"/>
            </w:pPr>
            <w:r w:rsidRPr="00C65804">
              <w:t>Luftstromregelung</w:t>
            </w:r>
            <w:r w:rsidR="00B20002">
              <w:t>:</w:t>
            </w:r>
          </w:p>
          <w:p w:rsidR="00B20002" w:rsidRDefault="00C65804" w:rsidP="00C65804">
            <w:pPr>
              <w:spacing w:after="0"/>
            </w:pPr>
            <w:r w:rsidRPr="00C65804">
              <w:t>CO2 – Regelung</w:t>
            </w:r>
            <w:r w:rsidR="00B20002">
              <w:t>:</w:t>
            </w:r>
          </w:p>
          <w:p w:rsidR="00B20002" w:rsidRDefault="00B20002" w:rsidP="00C65804">
            <w:pPr>
              <w:spacing w:after="0"/>
            </w:pPr>
            <w:r>
              <w:t>Entfeuchtung:</w:t>
            </w:r>
          </w:p>
          <w:p w:rsidR="00B20002" w:rsidRDefault="00C65804" w:rsidP="00C65804">
            <w:pPr>
              <w:spacing w:after="0"/>
            </w:pPr>
            <w:r w:rsidRPr="00C65804">
              <w:t>Sommerkühlung</w:t>
            </w:r>
            <w:r w:rsidR="00B20002">
              <w:t>:</w:t>
            </w:r>
          </w:p>
          <w:p w:rsidR="00B20002" w:rsidRDefault="00C65804" w:rsidP="00B20002">
            <w:pPr>
              <w:spacing w:after="0"/>
            </w:pPr>
            <w:r w:rsidRPr="00C65804">
              <w:t>Temperaturbereich</w:t>
            </w:r>
            <w:r w:rsidR="00B20002">
              <w:t>:</w:t>
            </w:r>
          </w:p>
          <w:p w:rsidR="008610A9" w:rsidRDefault="00C65804" w:rsidP="00B20002">
            <w:pPr>
              <w:spacing w:after="0"/>
            </w:pPr>
            <w:r w:rsidRPr="00C65804">
              <w:t xml:space="preserve">Farbe </w:t>
            </w:r>
            <w:r w:rsidR="00B20002">
              <w:t>:</w:t>
            </w:r>
          </w:p>
          <w:p w:rsidR="00B20002" w:rsidRPr="00C65804" w:rsidRDefault="00B20002" w:rsidP="00B20002">
            <w:pPr>
              <w:spacing w:after="0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A9" w:rsidRPr="00C65804" w:rsidRDefault="008610A9" w:rsidP="00C65804">
            <w:pPr>
              <w:spacing w:after="0"/>
              <w:jc w:val="right"/>
              <w:rPr>
                <w:lang w:val="en-US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A9" w:rsidRPr="00C65804" w:rsidRDefault="00C65804" w:rsidP="00C65804">
            <w:pPr>
              <w:spacing w:after="0"/>
            </w:pPr>
            <w:r w:rsidRPr="00C65804">
              <w:t>10 - 70 m³/h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85 bis 265 V AC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0,315 A träge (auf Steuerungsleiterplatte)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45 bis 65 Hz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 xml:space="preserve">0,5 W - Standby, </w:t>
            </w:r>
            <w:r w:rsidRPr="00C65804">
              <w:br/>
              <w:t xml:space="preserve">0,9 W - 20 m³/h, </w:t>
            </w:r>
            <w:r w:rsidRPr="00C65804">
              <w:br/>
              <w:t>1,4 W- 50 m³/h,</w:t>
            </w:r>
            <w:r w:rsidRPr="00C65804">
              <w:br/>
              <w:t xml:space="preserve">2,5 W - 70 m³/h 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13 dB (A) bei 30 m³/h (in 1 m Entfernung)</w:t>
            </w:r>
            <w:r w:rsidRPr="00C65804">
              <w:br/>
              <w:t>25 dB (A) bei 50 m³/h</w:t>
            </w:r>
            <w:r w:rsidRPr="00C65804">
              <w:br/>
              <w:t>37 dB (A) bei 70 m³/h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 xml:space="preserve">33 dB - Standby </w:t>
            </w:r>
            <w:r w:rsidRPr="00C65804">
              <w:rPr>
                <w:rFonts w:cs="Arial"/>
              </w:rPr>
              <w:t xml:space="preserve">(DIN EN 10140-2; </w:t>
            </w:r>
            <w:proofErr w:type="spellStart"/>
            <w:r w:rsidRPr="00C65804">
              <w:rPr>
                <w:rFonts w:cs="Arial"/>
              </w:rPr>
              <w:t>D</w:t>
            </w:r>
            <w:r w:rsidRPr="00C65804">
              <w:rPr>
                <w:rFonts w:cs="Arial"/>
                <w:vertAlign w:val="subscript"/>
              </w:rPr>
              <w:t>n</w:t>
            </w:r>
            <w:proofErr w:type="spellEnd"/>
            <w:r w:rsidRPr="00C65804">
              <w:rPr>
                <w:rFonts w:cs="Arial"/>
              </w:rPr>
              <w:t xml:space="preserve">, </w:t>
            </w:r>
            <w:r w:rsidRPr="00C65804">
              <w:rPr>
                <w:rFonts w:cs="Arial"/>
                <w:vertAlign w:val="subscript"/>
              </w:rPr>
              <w:t>e</w:t>
            </w:r>
            <w:r w:rsidRPr="00C65804">
              <w:rPr>
                <w:rFonts w:cs="Arial"/>
              </w:rPr>
              <w:t xml:space="preserve">, </w:t>
            </w:r>
            <w:r w:rsidRPr="00C65804">
              <w:rPr>
                <w:rFonts w:cs="Arial"/>
                <w:vertAlign w:val="subscript"/>
              </w:rPr>
              <w:t>w</w:t>
            </w:r>
            <w:r w:rsidRPr="00C65804">
              <w:rPr>
                <w:rFonts w:cs="Arial"/>
              </w:rPr>
              <w:t>)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 xml:space="preserve">intelligente </w:t>
            </w:r>
            <w:proofErr w:type="spellStart"/>
            <w:r w:rsidRPr="00C65804">
              <w:t>Comfort</w:t>
            </w:r>
            <w:proofErr w:type="spellEnd"/>
            <w:r w:rsidRPr="00C65804">
              <w:t>-Regelung mit 5 Level</w:t>
            </w:r>
            <w:r w:rsidR="00B20002">
              <w:t>s</w:t>
            </w:r>
            <w:r w:rsidRPr="00C65804">
              <w:br/>
              <w:t>automatisch; praktisch stufenlos</w:t>
            </w:r>
            <w:r w:rsidRPr="00C65804">
              <w:br/>
              <w:t>automatisch</w:t>
            </w:r>
            <w:r w:rsidRPr="00C65804">
              <w:br/>
              <w:t xml:space="preserve">automatisch </w:t>
            </w:r>
            <w:r w:rsidRPr="00C65804">
              <w:br/>
              <w:t xml:space="preserve">automatisch </w:t>
            </w:r>
            <w:r w:rsidRPr="00C65804">
              <w:br/>
              <w:t xml:space="preserve">0° bis + 40°C </w:t>
            </w:r>
            <w:r w:rsidRPr="00C65804">
              <w:br/>
              <w:t>Kunststoff-Frontplatte RAL 9016 oder</w:t>
            </w:r>
          </w:p>
          <w:p w:rsidR="008610A9" w:rsidRPr="00C65804" w:rsidRDefault="00C65804" w:rsidP="00C65804">
            <w:pPr>
              <w:spacing w:after="0"/>
            </w:pPr>
            <w:r w:rsidRPr="00C65804">
              <w:t>Frontplatte grundiert (bestreich-, lackier und gestaltbar)</w:t>
            </w:r>
          </w:p>
        </w:tc>
      </w:tr>
      <w:tr w:rsidR="008610A9" w:rsidRPr="00C65804" w:rsidTr="00D61768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A9" w:rsidRPr="00C65804" w:rsidRDefault="00C65804" w:rsidP="00C65804">
            <w:pPr>
              <w:spacing w:after="0"/>
            </w:pPr>
            <w:r w:rsidRPr="00C65804">
              <w:rPr>
                <w:b/>
                <w:bCs/>
              </w:rPr>
              <w:t>Maße:</w:t>
            </w:r>
            <w:r w:rsidRPr="00C65804">
              <w:rPr>
                <w:b/>
                <w:bCs/>
              </w:rPr>
              <w:br/>
            </w:r>
            <w:r w:rsidRPr="00C65804">
              <w:t>Einbauwandstärke:</w:t>
            </w:r>
            <w:r w:rsidRPr="00C65804">
              <w:tab/>
            </w:r>
          </w:p>
          <w:p w:rsidR="008610A9" w:rsidRPr="00C65804" w:rsidRDefault="008610A9" w:rsidP="00C65804">
            <w:pPr>
              <w:spacing w:after="0"/>
            </w:pPr>
          </w:p>
          <w:p w:rsidR="008610A9" w:rsidRPr="00C65804" w:rsidRDefault="00C65804" w:rsidP="00C65804">
            <w:pPr>
              <w:spacing w:after="0"/>
            </w:pPr>
            <w:r w:rsidRPr="00C65804">
              <w:t>Innenfront:</w:t>
            </w:r>
            <w:r w:rsidRPr="00C65804">
              <w:br/>
              <w:t>Gewicht:</w:t>
            </w:r>
            <w:r w:rsidRPr="00C65804">
              <w:br/>
            </w:r>
            <w:r w:rsidRPr="00C65804">
              <w:rPr>
                <w:b/>
                <w:bCs/>
              </w:rPr>
              <w:t>Fabrikat:</w:t>
            </w:r>
            <w:r w:rsidRPr="00C65804">
              <w:tab/>
            </w:r>
            <w:r w:rsidRPr="00C65804">
              <w:tab/>
            </w:r>
          </w:p>
          <w:p w:rsidR="008610A9" w:rsidRPr="00C65804" w:rsidRDefault="00C65804" w:rsidP="00D61768">
            <w:pPr>
              <w:spacing w:after="0"/>
            </w:pPr>
            <w:r w:rsidRPr="00C65804">
              <w:t>Type: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A9" w:rsidRPr="00C65804" w:rsidRDefault="008610A9" w:rsidP="00C65804">
            <w:pPr>
              <w:spacing w:after="0"/>
              <w:jc w:val="right"/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A9" w:rsidRPr="00C65804" w:rsidRDefault="003B4666" w:rsidP="00C65804">
            <w:pPr>
              <w:spacing w:after="0"/>
            </w:pPr>
            <w:r>
              <w:br/>
              <w:t>10 - 22 cm ink</w:t>
            </w:r>
            <w:r w:rsidR="00C65804" w:rsidRPr="00C65804">
              <w:t>l. Putz (unter 12 cm mit beili</w:t>
            </w:r>
            <w:r w:rsidR="00E70860">
              <w:t>e</w:t>
            </w:r>
            <w:r w:rsidR="00C65804" w:rsidRPr="00C65804">
              <w:t>genden A</w:t>
            </w:r>
            <w:r w:rsidR="00C65804" w:rsidRPr="00C65804">
              <w:t>b</w:t>
            </w:r>
            <w:r w:rsidR="00C65804" w:rsidRPr="00C65804">
              <w:t>standshaltern)</w:t>
            </w:r>
            <w:r w:rsidR="00C65804" w:rsidRPr="00C65804">
              <w:br/>
              <w:t>25 cm x 25 cm</w:t>
            </w:r>
            <w:r w:rsidR="00C65804" w:rsidRPr="00C65804">
              <w:br/>
              <w:t>3 kg</w:t>
            </w:r>
            <w:r w:rsidR="00C65804" w:rsidRPr="00C65804">
              <w:br/>
              <w:t>bluMartin</w:t>
            </w:r>
            <w:r w:rsidR="00C65804" w:rsidRPr="00C65804">
              <w:br/>
              <w:t>freeAir Plus</w:t>
            </w:r>
          </w:p>
        </w:tc>
      </w:tr>
    </w:tbl>
    <w:p w:rsidR="004E4CD9" w:rsidRPr="0015475A" w:rsidRDefault="004E4CD9" w:rsidP="00C65804">
      <w:pPr>
        <w:spacing w:after="0"/>
        <w:rPr>
          <w:b/>
          <w:bCs/>
        </w:rPr>
      </w:pPr>
    </w:p>
    <w:p w:rsidR="008610A9" w:rsidRPr="004E4CD9" w:rsidRDefault="00C65804" w:rsidP="00C65804">
      <w:pPr>
        <w:spacing w:after="0"/>
        <w:rPr>
          <w:b/>
          <w:bCs/>
          <w:sz w:val="28"/>
          <w:szCs w:val="28"/>
        </w:rPr>
      </w:pPr>
      <w:r w:rsidRPr="004E4CD9">
        <w:rPr>
          <w:b/>
          <w:bCs/>
          <w:sz w:val="28"/>
          <w:szCs w:val="28"/>
        </w:rPr>
        <w:t>Gerät – freeAir Plus aktiver Überströmer bestehend aus:</w:t>
      </w:r>
    </w:p>
    <w:p w:rsidR="00B20002" w:rsidRPr="00D61768" w:rsidRDefault="00B20002" w:rsidP="00C65804">
      <w:pPr>
        <w:spacing w:after="0"/>
      </w:pPr>
    </w:p>
    <w:p w:rsidR="008A5F9B" w:rsidRDefault="008A5F9B" w:rsidP="008A5F9B">
      <w:pPr>
        <w:tabs>
          <w:tab w:val="right" w:pos="1701"/>
          <w:tab w:val="left" w:pos="1985"/>
          <w:tab w:val="left" w:pos="3261"/>
        </w:tabs>
        <w:spacing w:after="0"/>
      </w:pPr>
      <w:r w:rsidRPr="008A5F9B">
        <w:rPr>
          <w:b/>
        </w:rPr>
        <w:t>Gerät:</w:t>
      </w:r>
      <w:r>
        <w:rPr>
          <w:b/>
        </w:rPr>
        <w:tab/>
      </w:r>
      <w:r>
        <w:rPr>
          <w:b/>
        </w:rPr>
        <w:tab/>
      </w:r>
      <w:r>
        <w:t>FP00.1002</w:t>
      </w:r>
      <w:r>
        <w:tab/>
      </w:r>
      <w:r w:rsidRPr="00C65804">
        <w:t xml:space="preserve">freeAir plus aktiver Überströmer </w:t>
      </w:r>
      <w:r w:rsidR="00890634">
        <w:t xml:space="preserve">mit </w:t>
      </w:r>
      <w:r w:rsidRPr="00C65804">
        <w:t>Kunststoff-Front RAL 9016,</w:t>
      </w:r>
    </w:p>
    <w:p w:rsidR="008610A9" w:rsidRDefault="008A5F9B" w:rsidP="008A5F9B">
      <w:pPr>
        <w:tabs>
          <w:tab w:val="right" w:pos="1701"/>
          <w:tab w:val="left" w:pos="1985"/>
          <w:tab w:val="left" w:pos="3261"/>
        </w:tabs>
        <w:spacing w:after="0"/>
      </w:pPr>
      <w:r>
        <w:tab/>
      </w:r>
      <w:r>
        <w:tab/>
      </w:r>
      <w:r>
        <w:tab/>
      </w:r>
      <w:r w:rsidRPr="00C65804">
        <w:t>komplett</w:t>
      </w:r>
    </w:p>
    <w:p w:rsidR="00F875D4" w:rsidRDefault="00F875D4" w:rsidP="00F875D4">
      <w:pPr>
        <w:tabs>
          <w:tab w:val="right" w:pos="1701"/>
          <w:tab w:val="left" w:pos="1985"/>
          <w:tab w:val="left" w:pos="3261"/>
        </w:tabs>
        <w:spacing w:after="0"/>
        <w:ind w:right="1"/>
      </w:pPr>
      <w:r>
        <w:tab/>
        <w:t>alternativ:</w:t>
      </w:r>
      <w:r>
        <w:tab/>
        <w:t>FP00.1001</w:t>
      </w:r>
      <w:r>
        <w:tab/>
      </w:r>
      <w:r w:rsidRPr="00C65804">
        <w:t>freeAir plus aktiver Überstr</w:t>
      </w:r>
      <w:r>
        <w:t xml:space="preserve">ömer </w:t>
      </w:r>
      <w:r w:rsidR="00890634">
        <w:t xml:space="preserve">mit </w:t>
      </w:r>
      <w:r>
        <w:t>Front bestreichbar, komplett</w:t>
      </w:r>
    </w:p>
    <w:p w:rsidR="00F875D4" w:rsidRPr="0015475A" w:rsidRDefault="00F875D4" w:rsidP="00F875D4">
      <w:pPr>
        <w:tabs>
          <w:tab w:val="right" w:pos="1701"/>
          <w:tab w:val="left" w:pos="1985"/>
          <w:tab w:val="left" w:pos="3261"/>
        </w:tabs>
        <w:spacing w:after="0"/>
        <w:ind w:right="1"/>
        <w:rPr>
          <w:sz w:val="12"/>
          <w:szCs w:val="12"/>
        </w:rPr>
      </w:pPr>
    </w:p>
    <w:p w:rsidR="00F875D4" w:rsidRDefault="00F875D4" w:rsidP="00F875D4">
      <w:pPr>
        <w:tabs>
          <w:tab w:val="right" w:pos="1701"/>
          <w:tab w:val="left" w:pos="1985"/>
          <w:tab w:val="left" w:pos="3261"/>
        </w:tabs>
        <w:spacing w:after="0"/>
        <w:ind w:right="1"/>
        <w:rPr>
          <w:b/>
        </w:rPr>
      </w:pPr>
      <w:r w:rsidRPr="00F875D4">
        <w:rPr>
          <w:b/>
        </w:rPr>
        <w:t>Zubehör:</w:t>
      </w:r>
      <w:r>
        <w:rPr>
          <w:b/>
        </w:rPr>
        <w:t xml:space="preserve"> </w:t>
      </w:r>
    </w:p>
    <w:p w:rsidR="00C8580D" w:rsidRDefault="00F875D4" w:rsidP="00F875D4">
      <w:pPr>
        <w:tabs>
          <w:tab w:val="right" w:pos="1701"/>
          <w:tab w:val="left" w:pos="1985"/>
          <w:tab w:val="left" w:pos="3261"/>
        </w:tabs>
        <w:spacing w:after="0"/>
        <w:ind w:right="1"/>
      </w:pPr>
      <w:r w:rsidRPr="00F875D4">
        <w:t>Rohbau-</w:t>
      </w:r>
      <w:r>
        <w:t>Block:</w:t>
      </w:r>
      <w:r>
        <w:tab/>
      </w:r>
      <w:r w:rsidR="00E70860">
        <w:tab/>
      </w:r>
      <w:r>
        <w:t>FP00.1101</w:t>
      </w:r>
      <w:r>
        <w:tab/>
        <w:t xml:space="preserve">freeAir plus Rohbaublock 14 </w:t>
      </w:r>
    </w:p>
    <w:p w:rsidR="00F875D4" w:rsidRDefault="00C8580D" w:rsidP="00F875D4">
      <w:pPr>
        <w:tabs>
          <w:tab w:val="right" w:pos="1701"/>
          <w:tab w:val="left" w:pos="1985"/>
          <w:tab w:val="left" w:pos="3261"/>
        </w:tabs>
        <w:spacing w:after="0"/>
        <w:ind w:right="1"/>
      </w:pPr>
      <w:r>
        <w:tab/>
      </w:r>
      <w:r>
        <w:tab/>
      </w:r>
      <w:r>
        <w:tab/>
      </w:r>
      <w:r w:rsidR="00F875D4">
        <w:t>für Ziegel 11,5cm (2 x für 24</w:t>
      </w:r>
      <w:r>
        <w:t xml:space="preserve"> </w:t>
      </w:r>
      <w:r w:rsidR="00F875D4">
        <w:t>cm)</w:t>
      </w:r>
    </w:p>
    <w:p w:rsidR="00C8580D" w:rsidRDefault="00F875D4" w:rsidP="00F875D4">
      <w:pPr>
        <w:tabs>
          <w:tab w:val="right" w:pos="1701"/>
          <w:tab w:val="left" w:pos="1985"/>
          <w:tab w:val="left" w:pos="3261"/>
        </w:tabs>
        <w:spacing w:after="0"/>
        <w:ind w:right="1"/>
      </w:pPr>
      <w:r>
        <w:tab/>
      </w:r>
      <w:r>
        <w:tab/>
        <w:t>FP00.1102</w:t>
      </w:r>
      <w:r>
        <w:tab/>
        <w:t xml:space="preserve">freeAir plus Rohbaublock 20 </w:t>
      </w:r>
    </w:p>
    <w:p w:rsidR="00F875D4" w:rsidRDefault="00C8580D" w:rsidP="00F875D4">
      <w:pPr>
        <w:tabs>
          <w:tab w:val="right" w:pos="1701"/>
          <w:tab w:val="left" w:pos="1985"/>
          <w:tab w:val="left" w:pos="3261"/>
        </w:tabs>
        <w:spacing w:after="0"/>
        <w:ind w:right="1"/>
      </w:pPr>
      <w:r>
        <w:tab/>
      </w:r>
      <w:r>
        <w:tab/>
      </w:r>
      <w:r>
        <w:tab/>
      </w:r>
      <w:r w:rsidR="00F875D4">
        <w:t>für Ziegel 17,5cm</w:t>
      </w:r>
    </w:p>
    <w:p w:rsidR="0015475A" w:rsidRDefault="0015475A" w:rsidP="00F875D4">
      <w:pPr>
        <w:tabs>
          <w:tab w:val="right" w:pos="1701"/>
          <w:tab w:val="left" w:pos="1985"/>
          <w:tab w:val="left" w:pos="3261"/>
        </w:tabs>
        <w:spacing w:after="0"/>
        <w:ind w:right="1"/>
      </w:pPr>
    </w:p>
    <w:p w:rsidR="0015475A" w:rsidRPr="0015475A" w:rsidRDefault="0015475A" w:rsidP="0015475A">
      <w:pPr>
        <w:spacing w:after="0"/>
      </w:pPr>
      <w:bookmarkStart w:id="0" w:name="_GoBack"/>
      <w:bookmarkEnd w:id="0"/>
      <w:r w:rsidRPr="0015475A">
        <w:rPr>
          <w:b/>
        </w:rPr>
        <w:t>Download</w:t>
      </w:r>
      <w:r w:rsidRPr="0015475A">
        <w:t xml:space="preserve"> </w:t>
      </w:r>
      <w:r w:rsidRPr="0015475A">
        <w:rPr>
          <w:b/>
        </w:rPr>
        <w:t xml:space="preserve">Konstruktionszeichnungen: </w:t>
      </w:r>
      <w:hyperlink r:id="rId7" w:history="1">
        <w:r w:rsidRPr="0015475A">
          <w:rPr>
            <w:rStyle w:val="Hyperlink"/>
          </w:rPr>
          <w:t>https://blumartin.de/planer-architekten/</w:t>
        </w:r>
      </w:hyperlink>
      <w:r w:rsidRPr="0015475A">
        <w:t xml:space="preserve"> </w:t>
      </w:r>
    </w:p>
    <w:p w:rsidR="000537CA" w:rsidRDefault="0015475A" w:rsidP="0015475A">
      <w:pPr>
        <w:spacing w:after="0"/>
      </w:pPr>
      <w:r w:rsidRPr="003F47DC">
        <w:rPr>
          <w:b/>
          <w:color w:val="auto"/>
        </w:rPr>
        <w:t>Download Betriebsanleitung und Software freeAir Connect:</w:t>
      </w:r>
      <w:r>
        <w:rPr>
          <w:b/>
          <w:color w:val="auto"/>
        </w:rPr>
        <w:t xml:space="preserve"> </w:t>
      </w:r>
      <w:hyperlink r:id="rId8" w:history="1">
        <w:r w:rsidRPr="0017217D">
          <w:rPr>
            <w:rStyle w:val="Hyperlink"/>
          </w:rPr>
          <w:t>https://blumartin.de/downloads/</w:t>
        </w:r>
      </w:hyperlink>
    </w:p>
    <w:sectPr w:rsidR="000537CA" w:rsidSect="00F875D4">
      <w:headerReference w:type="default" r:id="rId9"/>
      <w:pgSz w:w="11906" w:h="16838"/>
      <w:pgMar w:top="1417" w:right="1274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66" w:rsidRDefault="003B4666" w:rsidP="008610A9">
      <w:pPr>
        <w:spacing w:after="0" w:line="240" w:lineRule="auto"/>
      </w:pPr>
      <w:r>
        <w:separator/>
      </w:r>
    </w:p>
  </w:endnote>
  <w:endnote w:type="continuationSeparator" w:id="0">
    <w:p w:rsidR="003B4666" w:rsidRDefault="003B4666" w:rsidP="0086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66" w:rsidRDefault="003B4666" w:rsidP="008610A9">
      <w:pPr>
        <w:spacing w:after="0" w:line="240" w:lineRule="auto"/>
      </w:pPr>
      <w:r>
        <w:separator/>
      </w:r>
    </w:p>
  </w:footnote>
  <w:footnote w:type="continuationSeparator" w:id="0">
    <w:p w:rsidR="003B4666" w:rsidRDefault="003B4666" w:rsidP="0086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66" w:rsidRDefault="003B4666">
    <w:pPr>
      <w:pStyle w:val="Kopfzeile1"/>
    </w:pPr>
  </w:p>
  <w:p w:rsidR="003B4666" w:rsidRDefault="003B4666">
    <w:pPr>
      <w:pStyle w:val="Kopfzeile1"/>
      <w:jc w:val="right"/>
    </w:pPr>
    <w:r>
      <w:rPr>
        <w:noProof/>
        <w:lang w:eastAsia="de-DE"/>
      </w:rPr>
      <w:drawing>
        <wp:inline distT="0" distB="0" distL="0" distR="0">
          <wp:extent cx="1704340" cy="685800"/>
          <wp:effectExtent l="0" t="0" r="0" b="0"/>
          <wp:docPr id="2" name="Bild2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A9"/>
    <w:rsid w:val="00010BEC"/>
    <w:rsid w:val="000537CA"/>
    <w:rsid w:val="0015475A"/>
    <w:rsid w:val="0039438A"/>
    <w:rsid w:val="003B4666"/>
    <w:rsid w:val="004E4CD9"/>
    <w:rsid w:val="0059563A"/>
    <w:rsid w:val="006848CA"/>
    <w:rsid w:val="008610A9"/>
    <w:rsid w:val="00890634"/>
    <w:rsid w:val="008A5F9B"/>
    <w:rsid w:val="009B4602"/>
    <w:rsid w:val="00B15CD8"/>
    <w:rsid w:val="00B20002"/>
    <w:rsid w:val="00BD0B62"/>
    <w:rsid w:val="00BD18D0"/>
    <w:rsid w:val="00C262A7"/>
    <w:rsid w:val="00C65804"/>
    <w:rsid w:val="00C8580D"/>
    <w:rsid w:val="00C94A27"/>
    <w:rsid w:val="00D61768"/>
    <w:rsid w:val="00E70860"/>
    <w:rsid w:val="00F0023E"/>
    <w:rsid w:val="00F875D4"/>
    <w:rsid w:val="00FD44EE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1">
    <w:name w:val="Überschrift 21"/>
    <w:basedOn w:val="Standard"/>
    <w:next w:val="Standard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FF3EB7"/>
  </w:style>
  <w:style w:type="character" w:customStyle="1" w:styleId="FuzeileZchn">
    <w:name w:val="Fußzeile Zchn"/>
    <w:basedOn w:val="Absatz-Standardschriftart"/>
    <w:link w:val="Fuzeile1"/>
    <w:uiPriority w:val="99"/>
    <w:semiHidden/>
    <w:qFormat/>
    <w:rsid w:val="00FF3EB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F3EB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  <w:style w:type="character" w:customStyle="1" w:styleId="ListLabel1">
    <w:name w:val="ListLabel 1"/>
    <w:qFormat/>
    <w:rsid w:val="008610A9"/>
    <w:rPr>
      <w:rFonts w:cs="Courier New"/>
    </w:rPr>
  </w:style>
  <w:style w:type="character" w:customStyle="1" w:styleId="ListLabel2">
    <w:name w:val="ListLabel 2"/>
    <w:qFormat/>
    <w:rsid w:val="008610A9"/>
    <w:rPr>
      <w:rFonts w:cs="Courier New"/>
    </w:rPr>
  </w:style>
  <w:style w:type="character" w:customStyle="1" w:styleId="ListLabel3">
    <w:name w:val="ListLabel 3"/>
    <w:qFormat/>
    <w:rsid w:val="008610A9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8610A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8610A9"/>
    <w:pPr>
      <w:spacing w:after="140" w:line="288" w:lineRule="auto"/>
    </w:pPr>
  </w:style>
  <w:style w:type="paragraph" w:styleId="Liste">
    <w:name w:val="List"/>
    <w:basedOn w:val="Textkrper"/>
    <w:rsid w:val="008610A9"/>
    <w:rPr>
      <w:rFonts w:cs="FreeSans"/>
    </w:rPr>
  </w:style>
  <w:style w:type="paragraph" w:customStyle="1" w:styleId="Beschriftung1">
    <w:name w:val="Beschriftung1"/>
    <w:basedOn w:val="Standard"/>
    <w:qFormat/>
    <w:rsid w:val="008610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8610A9"/>
    <w:pPr>
      <w:suppressLineNumbers/>
    </w:pPr>
    <w:rPr>
      <w:rFonts w:cs="FreeSans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uzeile1">
    <w:name w:val="Fußzeile1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paragraph" w:customStyle="1" w:styleId="TabellenInhalt">
    <w:name w:val="Tabellen Inhalt"/>
    <w:basedOn w:val="Standard"/>
    <w:qFormat/>
    <w:rsid w:val="008610A9"/>
  </w:style>
  <w:style w:type="paragraph" w:customStyle="1" w:styleId="Tabellenberschrift">
    <w:name w:val="Tabellen Überschrift"/>
    <w:basedOn w:val="TabellenInhalt"/>
    <w:qFormat/>
    <w:rsid w:val="008610A9"/>
  </w:style>
  <w:style w:type="table" w:styleId="Tabellengitternetz">
    <w:name w:val="Table Grid"/>
    <w:basedOn w:val="NormaleTabelle"/>
    <w:uiPriority w:val="59"/>
    <w:rsid w:val="00D4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53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1">
    <w:name w:val="Überschrift 21"/>
    <w:basedOn w:val="Standard"/>
    <w:next w:val="Standard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FF3EB7"/>
  </w:style>
  <w:style w:type="character" w:customStyle="1" w:styleId="FuzeileZchn">
    <w:name w:val="Fußzeile Zchn"/>
    <w:basedOn w:val="Absatz-Standardschriftart"/>
    <w:link w:val="Fuzeile1"/>
    <w:uiPriority w:val="99"/>
    <w:semiHidden/>
    <w:qFormat/>
    <w:rsid w:val="00FF3EB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F3EB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  <w:style w:type="character" w:customStyle="1" w:styleId="ListLabel1">
    <w:name w:val="ListLabel 1"/>
    <w:qFormat/>
    <w:rsid w:val="008610A9"/>
    <w:rPr>
      <w:rFonts w:cs="Courier New"/>
    </w:rPr>
  </w:style>
  <w:style w:type="character" w:customStyle="1" w:styleId="ListLabel2">
    <w:name w:val="ListLabel 2"/>
    <w:qFormat/>
    <w:rsid w:val="008610A9"/>
    <w:rPr>
      <w:rFonts w:cs="Courier New"/>
    </w:rPr>
  </w:style>
  <w:style w:type="character" w:customStyle="1" w:styleId="ListLabel3">
    <w:name w:val="ListLabel 3"/>
    <w:qFormat/>
    <w:rsid w:val="008610A9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8610A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8610A9"/>
    <w:pPr>
      <w:spacing w:after="140" w:line="288" w:lineRule="auto"/>
    </w:pPr>
  </w:style>
  <w:style w:type="paragraph" w:styleId="Liste">
    <w:name w:val="List"/>
    <w:basedOn w:val="Textkrper"/>
    <w:rsid w:val="008610A9"/>
    <w:rPr>
      <w:rFonts w:cs="FreeSans"/>
    </w:rPr>
  </w:style>
  <w:style w:type="paragraph" w:customStyle="1" w:styleId="Beschriftung1">
    <w:name w:val="Beschriftung1"/>
    <w:basedOn w:val="Standard"/>
    <w:qFormat/>
    <w:rsid w:val="008610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8610A9"/>
    <w:pPr>
      <w:suppressLineNumbers/>
    </w:pPr>
    <w:rPr>
      <w:rFonts w:cs="FreeSans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uzeile1">
    <w:name w:val="Fußzeile1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paragraph" w:customStyle="1" w:styleId="TabellenInhalt">
    <w:name w:val="Tabellen Inhalt"/>
    <w:basedOn w:val="Standard"/>
    <w:qFormat/>
    <w:rsid w:val="008610A9"/>
  </w:style>
  <w:style w:type="paragraph" w:customStyle="1" w:styleId="Tabellenberschrift">
    <w:name w:val="Tabellen Überschrift"/>
    <w:basedOn w:val="TabellenInhalt"/>
    <w:qFormat/>
    <w:rsid w:val="008610A9"/>
  </w:style>
  <w:style w:type="table" w:styleId="Tabellenraster">
    <w:name w:val="Table Grid"/>
    <w:basedOn w:val="NormaleTabelle"/>
    <w:uiPriority w:val="59"/>
    <w:rsid w:val="00D4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martin.de/downloa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martin.de/planer-architekten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7</cp:revision>
  <cp:lastPrinted>2016-07-14T08:22:00Z</cp:lastPrinted>
  <dcterms:created xsi:type="dcterms:W3CDTF">2019-04-04T13:51:00Z</dcterms:created>
  <dcterms:modified xsi:type="dcterms:W3CDTF">2019-04-24T11:18:00Z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